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2" w:after="0"/>
        <w:ind w:hanging="0" w:left="200" w:right="0"/>
        <w:jc w:val="lef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integrante</w:t>
        <w:tab/>
        <w:tab/>
        <w:tab/>
        <w:tab/>
        <w:tab/>
        <w:tab/>
        <w:tab/>
        <w:tab/>
        <w:tab/>
        <w:tab/>
        <w:t>Mod.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B2</w:t>
      </w:r>
    </w:p>
    <w:p>
      <w:pPr>
        <w:pStyle w:val="Normal"/>
        <w:tabs>
          <w:tab w:val="clear" w:pos="720"/>
          <w:tab w:val="left" w:pos="5182" w:leader="none"/>
          <w:tab w:val="left" w:pos="9798" w:leader="none"/>
        </w:tabs>
        <w:spacing w:before="22" w:after="0"/>
        <w:ind w:hanging="0" w:left="200" w:right="0"/>
        <w:jc w:val="left"/>
        <w:rPr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OMUNE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z w:val="19"/>
          <w:u w:val="single"/>
        </w:rPr>
        <w:tab/>
      </w:r>
      <w:r>
        <w:rPr>
          <w:b/>
          <w:sz w:val="24"/>
        </w:rPr>
        <w:t>P</w:t>
      </w:r>
      <w:r>
        <w:rPr>
          <w:b/>
          <w:sz w:val="19"/>
        </w:rPr>
        <w:t>ROVINCIA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DI</w:t>
      </w:r>
      <w:r>
        <w:rPr>
          <w:b/>
          <w:spacing w:val="2"/>
          <w:sz w:val="19"/>
        </w:rPr>
        <w:t xml:space="preserve"> </w:t>
      </w:r>
      <w:r>
        <w:rPr>
          <w:sz w:val="19"/>
          <w:u w:val="single"/>
        </w:rPr>
        <w:t xml:space="preserve"> </w:t>
        <w:tab/>
      </w:r>
    </w:p>
    <w:p>
      <w:pPr>
        <w:pStyle w:val="Heading1"/>
        <w:tabs>
          <w:tab w:val="clear" w:pos="720"/>
          <w:tab w:val="left" w:pos="4818" w:leader="none"/>
          <w:tab w:val="left" w:pos="8943" w:leader="none"/>
        </w:tabs>
        <w:spacing w:before="22" w:after="0"/>
        <w:ind w:hanging="0" w:left="124" w:right="0"/>
        <w:rPr>
          <w:b/>
        </w:rPr>
      </w:pPr>
      <w:r>
        <w:rPr/>
        <w:t>n.</w:t>
      </w:r>
      <w:r>
        <w:rPr>
          <w:spacing w:val="-2"/>
        </w:rPr>
        <w:t xml:space="preserve"> </w:t>
      </w:r>
      <w:r>
        <w:rPr/>
        <w:t>progressivo</w:t>
      </w:r>
      <w:r>
        <w:rPr>
          <w:spacing w:val="-1"/>
        </w:rPr>
        <w:t xml:space="preserve"> </w:t>
      </w:r>
      <w:r>
        <w:rPr/>
        <w:t>domanda (Mod.B1):</w:t>
      </w:r>
      <w:r>
        <w:rPr>
          <w:u w:val="single"/>
        </w:rPr>
        <w:tab/>
      </w:r>
      <w:r>
        <w:rPr/>
        <w:tab/>
      </w:r>
    </w:p>
    <w:p>
      <w:pPr>
        <w:pStyle w:val="Heading1"/>
        <w:tabs>
          <w:tab w:val="clear" w:pos="720"/>
          <w:tab w:val="left" w:pos="4818" w:leader="none"/>
          <w:tab w:val="left" w:pos="8943" w:leader="none"/>
        </w:tabs>
        <w:spacing w:before="22" w:after="0"/>
        <w:ind w:hanging="0" w:left="124" w:right="0"/>
        <w:jc w:val="right"/>
        <w:rPr>
          <w:b/>
        </w:rPr>
      </w:pPr>
      <w:r>
        <w:rPr>
          <w:b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8" w:after="0"/>
        <w:rPr>
          <w:b/>
          <w:sz w:val="11"/>
        </w:rPr>
      </w:pPr>
      <w:r>
        <w:rPr>
          <w:b/>
          <w:sz w:val="11"/>
        </w:rPr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  <w:t>DELEGA DEI COMPROPRIETARI DELL’UNITÀ IMMOBILIARE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4"/>
                <w:u w:val="none"/>
              </w:rPr>
              <w:t>DISTRUTTA/DANNEGGIATA AD UN COMPROPRIETARIO</w:t>
            </w:r>
          </w:p>
        </w:tc>
      </w:tr>
    </w:tbl>
    <w:p>
      <w:pPr>
        <w:pStyle w:val="BodyText"/>
        <w:spacing w:before="120" w:after="124"/>
        <w:ind w:hanging="0" w:left="0" w:right="415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120" w:after="124"/>
        <w:ind w:hanging="0" w:left="0" w:right="415"/>
        <w:jc w:val="center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RELAZIONE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ALL’UNITÀ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IMMOBILIARE</w:t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sita nel Comune di_________________________________________________________ Prov. 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Via/viale/piazza/(altro) _____________________________________________ n. ____, CAP 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contraddistinta al NCEU del Comune di______________________________________________________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al foglio n. ___________, mappale n. ______, sub. _______, categoria ______________________</w:t>
            </w:r>
            <w:r>
              <w:rPr>
                <w:rFonts w:ascii="TimesNewRomanPSMT" w:hAnsi="TimesNewRomanPSMT"/>
                <w:sz w:val="22"/>
              </w:rPr>
              <w:t>_</w:t>
            </w:r>
            <w:r>
              <w:rPr>
                <w:rFonts w:ascii="TimesNewRomanPSMT" w:hAnsi="TimesNewRomanPSMT"/>
                <w:sz w:val="22"/>
              </w:rPr>
              <w:t>,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intestazione catastale _____________________________________________________________________</w:t>
            </w:r>
          </w:p>
        </w:tc>
      </w:tr>
    </w:tbl>
    <w:p>
      <w:pPr>
        <w:pStyle w:val="BodyText"/>
        <w:ind w:hanging="0" w:left="183" w:right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Heading2"/>
        <w:spacing w:before="91" w:after="21"/>
        <w:ind w:hanging="0" w:left="0" w:right="533"/>
        <w:jc w:val="center"/>
        <w:rPr>
          <w:u w:val="none"/>
        </w:rPr>
      </w:pPr>
      <w:r>
        <w:rPr>
          <w:u w:val="none"/>
        </w:rPr>
        <w:t>IL/I</w:t>
      </w:r>
      <w:r>
        <w:rPr>
          <w:spacing w:val="-10"/>
          <w:u w:val="none"/>
        </w:rPr>
        <w:t xml:space="preserve"> </w:t>
      </w:r>
      <w:r>
        <w:rPr>
          <w:u w:val="none"/>
        </w:rPr>
        <w:t>SOTTOSCRITTO/I</w:t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1) </w:t>
            </w: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Cognome____________________________________________ Nome 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nato/a a___________________________________________________ il _____/______/____________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C.F. _____________________________ in qualità di comproprietario/a per la quota di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__________/______ dell’unita immobiliare sopra identificata;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Calibri" w:hAnsi="Calibri"/>
                <w:sz w:val="24"/>
              </w:rPr>
              <w:t xml:space="preserve">2) </w:t>
            </w:r>
            <w:r>
              <w:rPr>
                <w:rFonts w:ascii="TimesNewRomanPSMT" w:hAnsi="TimesNewRomanPSMT"/>
                <w:sz w:val="22"/>
              </w:rPr>
              <w:t>Cognome________________________________ Nome_______________________________________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nato/a a____________________________________________________ il _______/_______/________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/>
            </w:pPr>
            <w:r>
              <w:rPr>
                <w:rFonts w:ascii="TimesNewRomanPSMT" w:hAnsi="TimesNewRomanPSMT"/>
                <w:sz w:val="22"/>
              </w:rPr>
              <w:t>C.F. __________________________________________</w:t>
            </w:r>
          </w:p>
          <w:p>
            <w:pPr>
              <w:pStyle w:val="Normal"/>
              <w:widowControl w:val="false"/>
              <w:spacing w:before="57" w:after="57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NewRomanPSMT" w:hAnsi="TimesNewRomanPSMT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4"/>
                <w:u w:val="none"/>
              </w:rPr>
              <w:t>in qualità di comproprietario/a per la quota di _______/______ dell’unita immobiliare sopra identificata;</w:t>
            </w:r>
          </w:p>
        </w:tc>
      </w:tr>
    </w:tbl>
    <w:p>
      <w:pPr>
        <w:pStyle w:val="Heading2"/>
        <w:spacing w:before="91" w:after="21"/>
        <w:ind w:hanging="0" w:left="0" w:right="533"/>
        <w:jc w:val="center"/>
        <w:rPr>
          <w:u w:val="none"/>
        </w:rPr>
      </w:pPr>
      <w:r>
        <w:rPr>
          <w:u w:val="none" w:color="000000"/>
        </w:rPr>
      </w:r>
    </w:p>
    <w:p>
      <w:p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  <w:t>DELEGA/DELEGANO</w:t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5262" w:leader="none"/>
                <w:tab w:val="left" w:pos="6408" w:leader="none"/>
                <w:tab w:val="left" w:pos="6784" w:leader="none"/>
                <w:tab w:val="left" w:pos="9636" w:leader="none"/>
              </w:tabs>
              <w:spacing w:lineRule="auto" w:line="290" w:before="72" w:after="0"/>
              <w:ind w:hanging="0" w:left="105" w:right="98"/>
              <w:jc w:val="both"/>
              <w:rPr>
                <w:u w:val="single"/>
              </w:rPr>
            </w:pPr>
            <w:r>
              <w:rPr/>
              <w:t>il/la</w:t>
            </w:r>
            <w:r>
              <w:rPr>
                <w:spacing w:val="-5"/>
              </w:rPr>
              <w:t xml:space="preserve"> </w:t>
            </w:r>
            <w:r>
              <w:rPr/>
              <w:t>Sig./Sig.ra</w:t>
            </w:r>
            <w:r>
              <w:rPr>
                <w:spacing w:val="-3"/>
              </w:rPr>
              <w:t xml:space="preserve"> </w:t>
            </w:r>
            <w:r>
              <w:rPr/>
              <w:t>Cognome</w:t>
            </w:r>
            <w:r>
              <w:rPr>
                <w:u w:val="single"/>
              </w:rPr>
              <w:tab/>
              <w:tab/>
            </w:r>
            <w:r>
              <w:rPr/>
              <w:t>Nome</w:t>
            </w:r>
            <w:r>
              <w:rPr>
                <w:u w:val="single"/>
              </w:rPr>
              <w:tab/>
            </w:r>
            <w:r>
              <w:rPr/>
              <w:t xml:space="preserve"> nato/a</w:t>
            </w:r>
            <w:r>
              <w:rPr>
                <w:spacing w:val="-3"/>
              </w:rPr>
              <w:t xml:space="preserve"> </w:t>
            </w:r>
            <w:r>
              <w:rPr/>
              <w:t>a</w:t>
            </w:r>
            <w:r>
              <w:rPr>
                <w:u w:val="single"/>
              </w:rPr>
              <w:tab/>
              <w:tab/>
              <w:tab/>
            </w:r>
            <w:r>
              <w:rPr/>
              <w:t>il</w:t>
            </w:r>
            <w:r>
              <w:rPr>
                <w:u w:val="single"/>
              </w:rPr>
              <w:t xml:space="preserve">   </w:t>
            </w:r>
            <w:r>
              <w:rPr>
                <w:spacing w:val="1"/>
                <w:u w:val="single"/>
              </w:rPr>
              <w:t xml:space="preserve"> </w:t>
            </w:r>
            <w:r>
              <w:rPr/>
              <w:t>/</w:t>
            </w:r>
            <w:r>
              <w:rPr>
                <w:u w:val="single"/>
              </w:rPr>
              <w:t xml:space="preserve">   </w:t>
            </w:r>
            <w:r>
              <w:rPr>
                <w:spacing w:val="55"/>
                <w:u w:val="single"/>
              </w:rPr>
              <w:t xml:space="preserve"> </w:t>
            </w:r>
            <w:r>
              <w:rPr/>
              <w:t>/</w:t>
            </w:r>
            <w:r>
              <w:rPr>
                <w:u w:val="single"/>
              </w:rPr>
              <w:t xml:space="preserve"> </w:t>
              <w:tab/>
            </w:r>
            <w:r>
              <w:rPr>
                <w:w w:val="25"/>
                <w:u w:val="single"/>
              </w:rPr>
              <w:t xml:space="preserve"> </w:t>
            </w:r>
            <w:r>
              <w:rPr/>
              <w:t xml:space="preserve"> C.F.</w:t>
            </w:r>
          </w:p>
          <w:p>
            <w:pPr>
              <w:pStyle w:val="BodyText"/>
              <w:widowControl w:val="false"/>
              <w:tabs>
                <w:tab w:val="clear" w:pos="720"/>
                <w:tab w:val="left" w:pos="5035" w:leader="none"/>
                <w:tab w:val="left" w:pos="6027" w:leader="none"/>
              </w:tabs>
              <w:spacing w:lineRule="exact" w:line="253"/>
              <w:ind w:hanging="0" w:left="105" w:right="0"/>
              <w:jc w:val="both"/>
              <w:rPr/>
            </w:pPr>
            <w:r>
              <w:rPr/>
              <w:t>in</w:t>
            </w:r>
            <w:r>
              <w:rPr>
                <w:spacing w:val="-3"/>
              </w:rPr>
              <w:t xml:space="preserve"> </w:t>
            </w:r>
            <w:r>
              <w:rPr/>
              <w:t>qualità</w:t>
            </w:r>
            <w:r>
              <w:rPr>
                <w:spacing w:val="-2"/>
              </w:rPr>
              <w:t xml:space="preserve"> </w:t>
            </w:r>
            <w:r>
              <w:rPr/>
              <w:t>di</w:t>
            </w:r>
            <w:r>
              <w:rPr>
                <w:spacing w:val="-2"/>
              </w:rPr>
              <w:t xml:space="preserve"> </w:t>
            </w:r>
            <w:r>
              <w:rPr/>
              <w:t>comproprietario/a</w:t>
            </w:r>
            <w:r>
              <w:rPr>
                <w:spacing w:val="-2"/>
              </w:rPr>
              <w:t xml:space="preserve"> </w:t>
            </w:r>
            <w:r>
              <w:rPr/>
              <w:t>per</w:t>
            </w:r>
            <w:r>
              <w:rPr>
                <w:spacing w:val="-1"/>
              </w:rPr>
              <w:t xml:space="preserve"> </w:t>
            </w:r>
            <w:r>
              <w:rPr/>
              <w:t>la</w:t>
            </w:r>
            <w:r>
              <w:rPr>
                <w:spacing w:val="-3"/>
              </w:rPr>
              <w:t xml:space="preserve"> </w:t>
            </w:r>
            <w:r>
              <w:rPr/>
              <w:t>quota</w:t>
            </w:r>
            <w:r>
              <w:rPr>
                <w:spacing w:val="-4"/>
              </w:rPr>
              <w:t xml:space="preserve"> </w:t>
            </w:r>
            <w:r>
              <w:rPr/>
              <w:t>di</w:t>
            </w:r>
            <w:r>
              <w:rPr>
                <w:u w:val="single"/>
              </w:rPr>
              <w:tab/>
            </w:r>
            <w:r>
              <w:rPr/>
              <w:t>/</w:t>
            </w:r>
            <w:r>
              <w:rPr>
                <w:u w:val="single"/>
              </w:rPr>
              <w:tab/>
            </w:r>
            <w:r>
              <w:rPr/>
              <w:t>dell’unità</w:t>
            </w:r>
            <w:r>
              <w:rPr>
                <w:spacing w:val="-5"/>
              </w:rPr>
              <w:t xml:space="preserve"> </w:t>
            </w:r>
            <w:r>
              <w:rPr/>
              <w:t>immobiliare</w:t>
            </w:r>
            <w:r>
              <w:rPr>
                <w:spacing w:val="-7"/>
              </w:rPr>
              <w:t xml:space="preserve"> </w:t>
            </w:r>
            <w:r>
              <w:rPr/>
              <w:t>sopra</w:t>
            </w:r>
            <w:r>
              <w:rPr>
                <w:spacing w:val="-5"/>
              </w:rPr>
              <w:t xml:space="preserve"> </w:t>
            </w:r>
            <w:r>
              <w:rPr/>
              <w:t>identificata,</w:t>
            </w:r>
          </w:p>
          <w:p>
            <w:pPr>
              <w:pStyle w:val="BodyText"/>
              <w:widowControl w:val="false"/>
              <w:spacing w:before="2" w:after="0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before="0" w:after="0"/>
              <w:ind w:hanging="360" w:left="1005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presentare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la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domanda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contributo</w:t>
            </w:r>
          </w:p>
          <w:p>
            <w:pPr>
              <w:pStyle w:val="BodyText"/>
              <w:widowControl w:val="false"/>
              <w:rPr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before="0" w:after="0"/>
              <w:ind w:hanging="360" w:left="1005" w:right="0"/>
              <w:jc w:val="left"/>
              <w:rPr>
                <w:i/>
                <w:i/>
                <w:sz w:val="22"/>
              </w:rPr>
            </w:pP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commissionare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l’esecuzione</w:t>
            </w:r>
            <w:r>
              <w:rPr>
                <w:b/>
                <w:spacing w:val="-7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degli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interventi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</w:t>
            </w:r>
            <w:r>
              <w:rPr>
                <w:b/>
                <w:spacing w:val="-6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ripristino</w:t>
            </w:r>
            <w:r>
              <w:rPr>
                <w:b/>
                <w:spacing w:val="-5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di:</w:t>
            </w:r>
            <w:r>
              <w:rPr>
                <w:b/>
                <w:spacing w:val="3"/>
                <w:sz w:val="22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>(1)</w:t>
            </w:r>
          </w:p>
          <w:p>
            <w:pPr>
              <w:pStyle w:val="BodyText"/>
              <w:widowControl w:val="false"/>
              <w:spacing w:before="10" w:after="0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0" w:after="0"/>
              <w:ind w:hanging="360" w:left="1005" w:right="0"/>
              <w:jc w:val="left"/>
              <w:rPr/>
            </w:pPr>
            <w:r>
              <w:rPr/>
              <w:t>elementi</w:t>
            </w:r>
            <w:r>
              <w:rPr>
                <w:spacing w:val="-5"/>
              </w:rPr>
              <w:t xml:space="preserve"> </w:t>
            </w:r>
            <w:r>
              <w:rPr/>
              <w:t>strutturali</w:t>
            </w:r>
            <w:r>
              <w:rPr>
                <w:spacing w:val="-3"/>
              </w:rPr>
              <w:t xml:space="preserve"> </w:t>
            </w:r>
            <w:r>
              <w:rPr/>
              <w:t>verticali</w:t>
            </w:r>
            <w:r>
              <w:rPr>
                <w:spacing w:val="-3"/>
              </w:rPr>
              <w:t xml:space="preserve"> </w:t>
            </w:r>
            <w:r>
              <w:rPr/>
              <w:t>e</w:t>
            </w:r>
            <w:r>
              <w:rPr>
                <w:spacing w:val="-5"/>
              </w:rPr>
              <w:t xml:space="preserve"> </w:t>
            </w:r>
            <w:r>
              <w:rPr/>
              <w:t>orizzontali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127" w:after="0"/>
              <w:ind w:hanging="360" w:left="1005" w:right="0"/>
              <w:jc w:val="left"/>
              <w:rPr/>
            </w:pPr>
            <w:r>
              <w:rPr/>
              <w:t>impianti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126" w:after="0"/>
              <w:ind w:hanging="360" w:left="1005" w:right="0"/>
              <w:jc w:val="left"/>
              <w:rPr/>
            </w:pPr>
            <w:r>
              <w:rPr/>
              <w:t>finiture</w:t>
            </w:r>
            <w:r>
              <w:rPr>
                <w:spacing w:val="-5"/>
              </w:rPr>
              <w:t xml:space="preserve"> </w:t>
            </w:r>
            <w:r>
              <w:rPr/>
              <w:t>interne</w:t>
            </w:r>
            <w:r>
              <w:rPr>
                <w:spacing w:val="-3"/>
              </w:rPr>
              <w:t xml:space="preserve"> </w:t>
            </w:r>
            <w:r>
              <w:rPr/>
              <w:t>ed</w:t>
            </w:r>
            <w:r>
              <w:rPr>
                <w:spacing w:val="-2"/>
              </w:rPr>
              <w:t xml:space="preserve"> </w:t>
            </w:r>
            <w:r>
              <w:rPr/>
              <w:t>esterne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127" w:after="0"/>
              <w:ind w:hanging="360" w:left="1005" w:right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serramenti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05" w:leader="none"/>
              </w:tabs>
              <w:spacing w:lineRule="auto" w:line="240" w:before="127" w:after="0"/>
              <w:ind w:hanging="360" w:left="1005" w:right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ascensore, montacarichi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920" w:right="380" w:gutter="0" w:header="0" w:top="1080" w:footer="383" w:bottom="5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219" w:before="0" w:after="19"/>
        <w:ind w:hanging="0" w:left="0" w:right="533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tabs>
          <w:tab w:val="clear" w:pos="720"/>
          <w:tab w:val="left" w:pos="4758" w:leader="none"/>
          <w:tab w:val="left" w:pos="8943" w:leader="none"/>
        </w:tabs>
        <w:spacing w:before="72" w:after="0"/>
        <w:ind w:hanging="0" w:left="184" w:right="0"/>
        <w:rPr>
          <w:b/>
        </w:rPr>
      </w:pPr>
      <w:r>
        <w:rPr>
          <w:b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cornic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62" w:leader="none"/>
              </w:tabs>
              <w:spacing w:lineRule="auto" w:line="343" w:before="0" w:after="0"/>
              <w:ind w:hanging="360" w:left="361" w:right="297"/>
              <w:jc w:val="left"/>
              <w:rPr>
                <w:i/>
                <w:i/>
                <w:sz w:val="22"/>
              </w:rPr>
            </w:pPr>
            <w:r>
              <w:rPr>
                <w:b/>
                <w:sz w:val="22"/>
                <w:u w:val="single"/>
              </w:rPr>
              <w:t>a commissionare l’esecuzione degli interventi di ricostruzione o costruzione in altro sito della regione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  <w:u w:val="single"/>
              </w:rPr>
              <w:t>Piemonte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dell’unità</w:t>
            </w:r>
            <w:r>
              <w:rPr>
                <w:b/>
                <w:spacing w:val="-1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immobiliare</w:t>
            </w:r>
            <w:r>
              <w:rPr>
                <w:b/>
                <w:spacing w:val="-1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distrutta</w:t>
            </w:r>
            <w:r>
              <w:rPr>
                <w:b/>
                <w:spacing w:val="-1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o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danneggiata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o</w:t>
            </w:r>
            <w:r>
              <w:rPr>
                <w:b/>
                <w:spacing w:val="-2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dichiarata</w:t>
            </w:r>
            <w:r>
              <w:rPr>
                <w:b/>
                <w:spacing w:val="-3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inagibile</w:t>
            </w:r>
            <w:r>
              <w:rPr>
                <w:b/>
                <w:spacing w:val="6"/>
                <w:sz w:val="22"/>
                <w:u w:val="single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>(1)</w:t>
            </w:r>
          </w:p>
          <w:p>
            <w:pPr>
              <w:pStyle w:val="BodyText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62" w:leader="none"/>
              </w:tabs>
              <w:spacing w:before="163" w:after="0"/>
              <w:ind w:hanging="361" w:left="362" w:right="0"/>
              <w:jc w:val="left"/>
              <w:rPr>
                <w:i/>
                <w:i/>
                <w:sz w:val="22"/>
              </w:rPr>
            </w:pPr>
            <w:r>
              <w:rPr>
                <w:b/>
                <w:sz w:val="22"/>
                <w:u w:val="single"/>
              </w:rPr>
              <w:t>a</w:t>
            </w:r>
            <w:r>
              <w:rPr>
                <w:b/>
                <w:spacing w:val="-4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riscuotere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somma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spettante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gli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interventi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ammessi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contributo.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i/>
                <w:sz w:val="22"/>
                <w:vertAlign w:val="superscript"/>
              </w:rPr>
              <w:t>(2)</w:t>
            </w:r>
          </w:p>
          <w:p>
            <w:pPr>
              <w:pStyle w:val="BodyText"/>
              <w:widowControl w:val="false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</w:r>
          </w:p>
          <w:p>
            <w:pPr>
              <w:pStyle w:val="BodyText"/>
              <w:widowControl w:val="false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  <w:p>
            <w:pPr>
              <w:pStyle w:val="Contenutocornice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10" w:leader="none"/>
              </w:tabs>
              <w:spacing w:before="0" w:after="0"/>
              <w:ind w:hanging="309" w:left="310" w:right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barrare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nei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casi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di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interventi</w:t>
            </w:r>
            <w:r>
              <w:rPr>
                <w:i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NON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ancora</w:t>
            </w:r>
            <w:r>
              <w:rPr>
                <w:b/>
                <w:i/>
                <w:spacing w:val="-4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eseguiti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alla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data</w:t>
            </w:r>
            <w:r>
              <w:rPr>
                <w:b/>
                <w:i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di</w:t>
            </w:r>
            <w:r>
              <w:rPr>
                <w:b/>
                <w:i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presentazione</w:t>
            </w:r>
            <w:r>
              <w:rPr>
                <w:b/>
                <w:i/>
                <w:spacing w:val="-4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della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domanda</w:t>
            </w:r>
          </w:p>
          <w:p>
            <w:pPr>
              <w:pStyle w:val="Contenutocornice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310" w:leader="none"/>
              </w:tabs>
              <w:spacing w:before="124" w:after="0"/>
              <w:ind w:hanging="309" w:left="310" w:right="0"/>
              <w:jc w:val="left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  <w:r>
              <w:rPr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barrare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sia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nei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casi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di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interventi</w:t>
            </w:r>
            <w:r>
              <w:rPr>
                <w:b/>
                <w:i/>
                <w:spacing w:val="-4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GIA’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eseguiti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che</w:t>
            </w:r>
            <w:r>
              <w:rPr>
                <w:b/>
                <w:i/>
                <w:spacing w:val="-5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di</w:t>
            </w:r>
            <w:r>
              <w:rPr>
                <w:b/>
                <w:i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interventi</w:t>
            </w:r>
            <w:r>
              <w:rPr>
                <w:b/>
                <w:i/>
                <w:spacing w:val="-2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ANCORA</w:t>
            </w:r>
            <w:r>
              <w:rPr>
                <w:b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da</w:t>
            </w:r>
            <w:r>
              <w:rPr>
                <w:b/>
                <w:i/>
                <w:spacing w:val="-3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szCs w:val="18"/>
                <w:u w:val="single"/>
              </w:rPr>
              <w:t>eseguire</w:t>
            </w:r>
          </w:p>
          <w:p>
            <w:pPr>
              <w:pStyle w:val="BodyText"/>
              <w:widowControl w:val="false"/>
              <w:spacing w:before="3" w:after="0"/>
              <w:rPr>
                <w:b/>
                <w:i/>
                <w:i/>
                <w:sz w:val="31"/>
              </w:rPr>
            </w:pPr>
            <w:r>
              <w:rPr>
                <w:b/>
                <w:i/>
                <w:sz w:val="31"/>
              </w:rPr>
            </w:r>
          </w:p>
          <w:p>
            <w:pPr>
              <w:pStyle w:val="BodyText"/>
              <w:widowControl w:val="false"/>
              <w:spacing w:lineRule="auto" w:line="348"/>
              <w:ind w:hanging="10" w:left="11" w:right="0"/>
              <w:rPr>
                <w:sz w:val="19"/>
              </w:rPr>
            </w:pPr>
            <w:r>
              <w:rPr/>
              <w:t>Il/I</w:t>
            </w:r>
            <w:r>
              <w:rPr>
                <w:spacing w:val="15"/>
              </w:rPr>
              <w:t xml:space="preserve"> </w:t>
            </w:r>
            <w:r>
              <w:rPr/>
              <w:t>sottoscritto/i</w:t>
            </w:r>
            <w:r>
              <w:rPr>
                <w:spacing w:val="15"/>
              </w:rPr>
              <w:t xml:space="preserve"> </w:t>
            </w:r>
            <w:r>
              <w:rPr/>
              <w:t>dichiara/dichiarano</w:t>
            </w:r>
            <w:r>
              <w:rPr>
                <w:spacing w:val="14"/>
              </w:rPr>
              <w:t xml:space="preserve"> </w:t>
            </w:r>
            <w:r>
              <w:rPr/>
              <w:t>di</w:t>
            </w:r>
            <w:r>
              <w:rPr>
                <w:spacing w:val="15"/>
              </w:rPr>
              <w:t xml:space="preserve"> </w:t>
            </w:r>
            <w:r>
              <w:rPr/>
              <w:t>essere</w:t>
            </w:r>
            <w:r>
              <w:rPr>
                <w:spacing w:val="14"/>
              </w:rPr>
              <w:t xml:space="preserve"> </w:t>
            </w:r>
            <w:r>
              <w:rPr/>
              <w:t>consapevole/i</w:t>
            </w:r>
            <w:r>
              <w:rPr>
                <w:spacing w:val="15"/>
              </w:rPr>
              <w:t xml:space="preserve"> </w:t>
            </w:r>
            <w:r>
              <w:rPr/>
              <w:t>che</w:t>
            </w:r>
            <w:r>
              <w:rPr>
                <w:spacing w:val="15"/>
              </w:rPr>
              <w:t xml:space="preserve"> </w:t>
            </w:r>
            <w:r>
              <w:rPr/>
              <w:t>l'amministrazione</w:t>
            </w:r>
            <w:r>
              <w:rPr>
                <w:spacing w:val="15"/>
              </w:rPr>
              <w:t xml:space="preserve"> </w:t>
            </w:r>
            <w:r>
              <w:rPr/>
              <w:t>è</w:t>
            </w:r>
            <w:r>
              <w:rPr>
                <w:spacing w:val="14"/>
              </w:rPr>
              <w:t xml:space="preserve"> </w:t>
            </w:r>
            <w:r>
              <w:rPr/>
              <w:t>estranea</w:t>
            </w:r>
            <w:r>
              <w:rPr>
                <w:spacing w:val="14"/>
              </w:rPr>
              <w:t xml:space="preserve"> </w:t>
            </w:r>
            <w:r>
              <w:rPr/>
              <w:t>ad</w:t>
            </w:r>
            <w:r>
              <w:rPr>
                <w:spacing w:val="14"/>
              </w:rPr>
              <w:t xml:space="preserve"> </w:t>
            </w:r>
            <w:r>
              <w:rPr/>
              <w:t>eventuali</w:t>
            </w:r>
            <w:r>
              <w:rPr>
                <w:spacing w:val="-52"/>
              </w:rPr>
              <w:t xml:space="preserve"> </w:t>
            </w:r>
            <w:r>
              <w:rPr/>
              <w:t>controversie</w:t>
            </w:r>
            <w:r>
              <w:rPr>
                <w:spacing w:val="-1"/>
              </w:rPr>
              <w:t xml:space="preserve"> </w:t>
            </w:r>
            <w:r>
              <w:rPr/>
              <w:t>tra</w:t>
            </w:r>
            <w:r>
              <w:rPr>
                <w:spacing w:val="-2"/>
              </w:rPr>
              <w:t xml:space="preserve"> </w:t>
            </w:r>
            <w:r>
              <w:rPr/>
              <w:t>i</w:t>
            </w:r>
            <w:r>
              <w:rPr>
                <w:spacing w:val="-1"/>
              </w:rPr>
              <w:t xml:space="preserve"> </w:t>
            </w:r>
            <w:r>
              <w:rPr/>
              <w:t>comproprietari.</w:t>
            </w:r>
          </w:p>
          <w:p>
            <w:pPr>
              <w:pStyle w:val="BodyText"/>
              <w:widowControl w:val="false"/>
              <w:spacing w:before="8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BodyText"/>
              <w:widowControl w:val="false"/>
              <w:ind w:hanging="0" w:left="1" w:right="0"/>
              <w:rPr>
                <w:sz w:val="19"/>
              </w:rPr>
            </w:pPr>
            <w:r>
              <w:rPr/>
              <w:t>Si</w:t>
            </w:r>
            <w:r>
              <w:rPr>
                <w:spacing w:val="-2"/>
              </w:rPr>
              <w:t xml:space="preserve"> </w:t>
            </w:r>
            <w:r>
              <w:rPr/>
              <w:t>allega</w:t>
            </w:r>
          </w:p>
          <w:p>
            <w:pPr>
              <w:pStyle w:val="BodyText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58" w:leader="none"/>
              </w:tabs>
              <w:spacing w:lineRule="auto" w:line="240" w:before="125" w:after="0"/>
              <w:ind w:hanging="257" w:left="258" w:right="0"/>
              <w:jc w:val="left"/>
              <w:rPr>
                <w:sz w:val="19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copia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documento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riconoscimento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corso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validità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del/i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sottoscritto/i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delegante/i</w:t>
            </w:r>
          </w:p>
        </w:tc>
      </w:tr>
    </w:tbl>
    <w:p>
      <w:pPr>
        <w:pStyle w:val="BodyText"/>
        <w:spacing w:before="7" w:after="0"/>
        <w:rPr>
          <w:b/>
          <w:sz w:val="29"/>
        </w:rPr>
      </w:pPr>
      <w:r>
        <w:rPr>
          <w:b/>
          <w:sz w:val="29"/>
        </w:rPr>
      </w:r>
    </w:p>
    <w:tbl>
      <w:tblPr>
        <w:tblW w:w="106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606"/>
      </w:tblGrid>
      <w:tr>
        <w:trPr/>
        <w:tc>
          <w:tcPr>
            <w:tcW w:w="10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cornice"/>
              <w:widowControl w:val="false"/>
              <w:spacing w:lineRule="exact" w:line="252" w:before="0" w:after="0"/>
              <w:ind w:hanging="0" w:left="2673" w:right="26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Informativa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per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trattamento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dei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dati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personali</w:t>
            </w:r>
          </w:p>
          <w:p>
            <w:pPr>
              <w:pStyle w:val="BodyText"/>
              <w:widowControl w:val="false"/>
              <w:spacing w:before="6" w:after="0"/>
              <w:rPr>
                <w:b/>
                <w:sz w:val="31"/>
              </w:rPr>
            </w:pPr>
            <w:r>
              <w:rPr>
                <w:b/>
                <w:sz w:val="31"/>
              </w:rPr>
            </w:r>
          </w:p>
          <w:p>
            <w:pPr>
              <w:pStyle w:val="BodyText"/>
              <w:widowControl w:val="false"/>
              <w:spacing w:lineRule="auto" w:line="348"/>
              <w:ind w:hanging="10" w:left="12" w:right="12"/>
              <w:jc w:val="both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Ai sensi e per gli effetti di cui all’art. 13 del “Regolamento (UE) 2016/679 del Parlamento Europeo e 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Consiglio del 27 aprile 2016 relativo alla protezione delle persone fisiche con riguardo al trattamento dei dati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personali, nonché alla libera circolazione di tali dati e che abroga la direttiva 95/46/CE (regolamento generale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sulla protezione dei dati)”,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56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 dati personali raccolti e contenuti nella presente dichiarazione saranno trattati,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anche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con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strumenti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informatici,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esclusivamente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nell’ambito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procedimento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per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quale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presente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dichiarazione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viene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resa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che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riguardo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al/agli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interessato/i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competono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tutti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diritti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previsti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dagli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4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articoli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15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da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5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3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 20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del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medesimo Regolamento.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" w:after="0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spacing w:before="7" w:after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tabs>
          <w:tab w:val="clear" w:pos="720"/>
          <w:tab w:val="left" w:pos="1037" w:leader="none"/>
          <w:tab w:val="left" w:pos="1429" w:leader="none"/>
          <w:tab w:val="left" w:pos="2201" w:leader="none"/>
        </w:tabs>
        <w:spacing w:lineRule="auto" w:line="458" w:before="91" w:after="0"/>
        <w:ind w:hanging="0" w:left="215" w:right="8402"/>
        <w:jc w:val="left"/>
        <w:rPr>
          <w:i/>
          <w:i/>
          <w:sz w:val="22"/>
        </w:rPr>
      </w:pPr>
      <w:r>
        <w:rPr>
          <w:i/>
          <w:sz w:val="22"/>
        </w:rPr>
        <w:t>Data</w:t>
      </w:r>
      <w:r>
        <w:rPr>
          <w:i/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 xml:space="preserve"> </w:t>
      </w:r>
      <w:r>
        <w:rPr>
          <w:i/>
          <w:sz w:val="22"/>
        </w:rPr>
        <w:t>Firma</w:t>
      </w:r>
    </w:p>
    <w:p>
      <w:pPr>
        <w:pStyle w:val="BodyText"/>
        <w:tabs>
          <w:tab w:val="clear" w:pos="720"/>
          <w:tab w:val="left" w:pos="3253" w:leader="none"/>
          <w:tab w:val="left" w:pos="6379" w:leader="none"/>
          <w:tab w:val="left" w:pos="9415" w:leader="none"/>
        </w:tabs>
        <w:spacing w:before="74" w:after="0"/>
        <w:ind w:hanging="0" w:left="215" w:right="0"/>
        <w:rPr>
          <w:sz w:val="19"/>
        </w:rPr>
      </w:pPr>
      <w:r>
        <w:rPr/>
        <w:t>1)</w:t>
      </w:r>
      <w:r>
        <w:rPr>
          <w:u w:val="single"/>
        </w:rPr>
        <w:tab/>
      </w:r>
      <w:r>
        <w:rPr/>
        <w:tab/>
        <w:t>3)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11" w:after="0"/>
        <w:rPr>
          <w:sz w:val="21"/>
        </w:rPr>
      </w:pPr>
      <w:r>
        <w:rPr>
          <w:sz w:val="21"/>
        </w:rPr>
      </w:r>
    </w:p>
    <w:p>
      <w:pPr>
        <w:pStyle w:val="BodyText"/>
        <w:tabs>
          <w:tab w:val="clear" w:pos="720"/>
          <w:tab w:val="left" w:pos="3253" w:leader="none"/>
          <w:tab w:val="left" w:pos="6361" w:leader="none"/>
          <w:tab w:val="left" w:pos="9455" w:leader="none"/>
        </w:tabs>
        <w:spacing w:before="90" w:after="0"/>
        <w:ind w:hanging="0" w:left="215" w:right="0"/>
        <w:rPr>
          <w:sz w:val="19"/>
        </w:rPr>
      </w:pPr>
      <w:r>
        <w:rPr/>
        <w:t>2)</w:t>
      </w:r>
      <w:r>
        <w:rPr>
          <w:u w:val="single"/>
        </w:rPr>
        <w:tab/>
      </w:r>
      <w:r>
        <w:rPr/>
        <w:tab/>
        <w:t xml:space="preserve">4) 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"/>
        <w:spacing w:before="4" w:after="0"/>
        <w:rPr>
          <w:sz w:val="26"/>
        </w:rPr>
      </w:pPr>
      <w:r>
        <w:rPr>
          <w:sz w:val="26"/>
        </w:rPr>
      </w:r>
    </w:p>
    <w:p>
      <w:pPr>
        <w:pStyle w:val="Normal"/>
        <w:spacing w:before="91" w:after="0"/>
        <w:ind w:hanging="0" w:left="215" w:right="0"/>
        <w:jc w:val="left"/>
        <w:rPr>
          <w:i/>
          <w:i/>
          <w:sz w:val="22"/>
        </w:rPr>
      </w:pPr>
      <w:r>
        <w:rPr>
          <w:i/>
          <w:sz w:val="22"/>
        </w:rPr>
        <w:t>FIRMA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PER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ACCETTAZIONE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DELEGATO</w:t>
      </w:r>
    </w:p>
    <w:p>
      <w:pPr>
        <w:pStyle w:val="BodyText"/>
        <w:spacing w:before="9" w:after="0"/>
        <w:rPr>
          <w:i/>
          <w:i/>
          <w:sz w:val="28"/>
        </w:rPr>
      </w:pPr>
      <w:r>
        <w:rPr>
          <w:i/>
          <w:sz w:val="28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721360</wp:posOffset>
                </wp:positionH>
                <wp:positionV relativeFrom="paragraph">
                  <wp:posOffset>238760</wp:posOffset>
                </wp:positionV>
                <wp:extent cx="2866390" cy="0"/>
                <wp:effectExtent l="0" t="3175" r="0" b="3175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8.8pt" to="282.45pt,18.8pt" ID="Immagine1" stroked="t" o:allowincell="f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sectPr>
      <w:footerReference w:type="default" r:id="rId3"/>
      <w:footerReference w:type="first" r:id="rId4"/>
      <w:type w:val="nextPage"/>
      <w:pgSz w:w="11906" w:h="16838"/>
      <w:pgMar w:left="920" w:right="380" w:gutter="0" w:header="0" w:top="1080" w:footer="383" w:bottom="5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NewRomanPSMT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258" w:hanging="256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44" w:hanging="2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9" w:hanging="2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3" w:hanging="2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8" w:hanging="2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2" w:hanging="2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7" w:hanging="2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1" w:hanging="2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36" w:hanging="256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310" w:hanging="308"/>
      </w:pPr>
      <w:rPr>
        <w:sz w:val="22"/>
        <w:spacing w:val="-1"/>
        <w:i/>
        <w:szCs w:val="22"/>
        <w:iCs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8" w:hanging="3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77" w:hanging="3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55" w:hanging="3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4" w:hanging="3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2" w:hanging="3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1" w:hanging="3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69" w:hanging="3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8" w:hanging="308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362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3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0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8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2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0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1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6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1005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3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7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8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7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4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Heading2">
    <w:name w:val="Heading 2"/>
    <w:basedOn w:val="Normal"/>
    <w:uiPriority w:val="1"/>
    <w:qFormat/>
    <w:pPr>
      <w:ind w:hanging="360" w:left="0" w:right="0"/>
      <w:outlineLvl w:val="2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ind w:hanging="0" w:left="0" w:right="127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LibreOffice/7.6.6.3$Windows_X86_64 LibreOffice_project/d97b2716a9a4a2ce1391dee1765565ea469b0ae7</Application>
  <AppVersion>15.0000</AppVersion>
  <Pages>2</Pages>
  <Words>387</Words>
  <Characters>2884</Characters>
  <CharactersWithSpaces>3253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2023-03-20T08:20:06Z</dcterms:created>
  <dc:creator/>
  <dc:description/>
  <dc:language>it-IT</dc:language>
  <cp:lastModifiedBy/>
  <dcterms:modified xsi:type="dcterms:W3CDTF">2025-07-17T13:16:00Z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